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General information</w:t>
      </w:r>
    </w:p>
    <w:tbl>
      <w:tblPr>
        <w:tblStyle w:val="Table1"/>
        <w:bidi w:val="0"/>
        <w:tblW w:w="9015.0" w:type="dxa"/>
        <w:jc w:val="left"/>
        <w:tblInd w:w="-115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75"/>
        <w:gridCol w:w="6840"/>
        <w:tblGridChange w:id="0">
          <w:tblGrid>
            <w:gridCol w:w="2175"/>
            <w:gridCol w:w="6840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Volodymyr Nedohoda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Position: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Graphic Designer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Age: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34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Overall Experience: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11+ years in graphic design: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line="240" w:lineRule="auto"/>
              <w:ind w:left="720" w:hanging="360"/>
              <w:contextualSpacing w:val="1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Print design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line="240" w:lineRule="auto"/>
              <w:ind w:left="720" w:hanging="360"/>
              <w:contextualSpacing w:val="1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Web design and layout (HTML, CSS)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line="240" w:lineRule="auto"/>
              <w:ind w:left="720" w:hanging="360"/>
              <w:contextualSpacing w:val="1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Logo design and branding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line="240" w:lineRule="auto"/>
              <w:ind w:left="720" w:hanging="360"/>
              <w:contextualSpacing w:val="1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App design</w:t>
            </w:r>
          </w:p>
        </w:tc>
      </w:tr>
      <w:tr>
        <w:trPr>
          <w:trHeight w:val="80" w:hRule="atLeast"/>
        </w:trP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Main skills</w:t>
      </w:r>
    </w:p>
    <w:tbl>
      <w:tblPr>
        <w:tblStyle w:val="Table2"/>
        <w:bidi w:val="0"/>
        <w:tblW w:w="9020.0" w:type="dxa"/>
        <w:jc w:val="left"/>
        <w:tblInd w:w="-115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400"/>
      </w:tblPr>
      <w:tblGrid>
        <w:gridCol w:w="1920"/>
        <w:gridCol w:w="7100"/>
        <w:tblGridChange w:id="0">
          <w:tblGrid>
            <w:gridCol w:w="1920"/>
            <w:gridCol w:w="7100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Deep experience: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Adobe Photoshop, Adobe Illustrator, Adobe InDesign, Adobe Dreamweaver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Medium experience: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Corel Draw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Basic experience: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Adobe Premiere Pro</w:t>
            </w:r>
          </w:p>
        </w:tc>
      </w:tr>
    </w:tbl>
    <w:p w:rsidR="00000000" w:rsidDel="00000000" w:rsidP="00000000" w:rsidRDefault="00000000" w:rsidRPr="00000000">
      <w:pPr>
        <w:spacing w:after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Career and experience</w:t>
      </w:r>
    </w:p>
    <w:tbl>
      <w:tblPr>
        <w:tblStyle w:val="Table3"/>
        <w:bidi w:val="0"/>
        <w:tblW w:w="9015.0" w:type="dxa"/>
        <w:jc w:val="left"/>
        <w:tblInd w:w="-115.0" w:type="dxa"/>
        <w:tblBorders>
          <w:top w:color="000000" w:space="0" w:sz="4" w:val="single"/>
          <w:left w:color="000000" w:space="0" w:sz="0" w:val="nil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400"/>
      </w:tblPr>
      <w:tblGrid>
        <w:gridCol w:w="1680"/>
        <w:gridCol w:w="7335"/>
        <w:tblGridChange w:id="0">
          <w:tblGrid>
            <w:gridCol w:w="1680"/>
            <w:gridCol w:w="7335"/>
          </w:tblGrid>
        </w:tblGridChange>
      </w:tblGrid>
      <w:tr>
        <w:trPr>
          <w:trHeight w:val="820" w:hRule="atLeast"/>
        </w:trPr>
        <w:tc>
          <w:tcPr>
            <w:shd w:fill="c6d9f1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Years: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Company:</w:t>
            </w:r>
          </w:p>
        </w:tc>
        <w:tc>
          <w:tcPr>
            <w:shd w:fill="c6d9f1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2005 -2007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Self-employed Designer</w:t>
            </w:r>
          </w:p>
        </w:tc>
      </w:tr>
      <w:tr>
        <w:trPr>
          <w:trHeight w:val="820" w:hRule="atLeast"/>
        </w:trPr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Project:</w:t>
            </w:r>
          </w:p>
        </w:tc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Various projects for companies in Dnipro, Ukraine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bookmarkStart w:colFirst="0" w:colLast="0" w:name="_w71eegvlp1ha" w:id="1"/>
      <w:bookmarkEnd w:id="1"/>
      <w:r w:rsidDel="00000000" w:rsidR="00000000" w:rsidRPr="00000000">
        <w:rPr>
          <w:rtl w:val="0"/>
        </w:rPr>
      </w:r>
    </w:p>
    <w:tbl>
      <w:tblPr>
        <w:tblStyle w:val="Table4"/>
        <w:bidi w:val="0"/>
        <w:tblW w:w="9015.0" w:type="dxa"/>
        <w:jc w:val="left"/>
        <w:tblInd w:w="-115.0" w:type="dxa"/>
        <w:tblBorders>
          <w:top w:color="000000" w:space="0" w:sz="4" w:val="single"/>
          <w:left w:color="000000" w:space="0" w:sz="0" w:val="nil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400"/>
      </w:tblPr>
      <w:tblGrid>
        <w:gridCol w:w="1710"/>
        <w:gridCol w:w="7305"/>
        <w:tblGridChange w:id="0">
          <w:tblGrid>
            <w:gridCol w:w="1710"/>
            <w:gridCol w:w="7305"/>
          </w:tblGrid>
        </w:tblGridChange>
      </w:tblGrid>
      <w:tr>
        <w:trPr>
          <w:trHeight w:val="820" w:hRule="atLeast"/>
        </w:trPr>
        <w:tc>
          <w:tcPr>
            <w:shd w:fill="c6d9f1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Years: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Company: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Position:</w:t>
            </w:r>
          </w:p>
        </w:tc>
        <w:tc>
          <w:tcPr>
            <w:shd w:fill="c6d9f1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2007 -2011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Metall Courier publishing house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Designer</w:t>
            </w:r>
          </w:p>
        </w:tc>
      </w:tr>
      <w:tr>
        <w:trPr>
          <w:trHeight w:val="820" w:hRule="atLeast"/>
        </w:trPr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Project: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Responsibilities:</w:t>
            </w:r>
          </w:p>
        </w:tc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Magazines and web-projects of publishing houses projects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Print design: magazines, mail blast, brochures, white papers, ads etc.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Web design of publishing houses projects</w:t>
            </w:r>
          </w:p>
        </w:tc>
      </w:tr>
    </w:tbl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bookmarkStart w:colFirst="0" w:colLast="0" w:name="_qypz4qxe19k9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bookmarkStart w:colFirst="0" w:colLast="0" w:name="_7ejm42nmdc5a" w:id="3"/>
      <w:bookmarkEnd w:id="3"/>
      <w:r w:rsidDel="00000000" w:rsidR="00000000" w:rsidRPr="00000000">
        <w:rPr>
          <w:rtl w:val="0"/>
        </w:rPr>
      </w:r>
    </w:p>
    <w:tbl>
      <w:tblPr>
        <w:tblStyle w:val="Table5"/>
        <w:bidi w:val="0"/>
        <w:tblW w:w="9015.0" w:type="dxa"/>
        <w:jc w:val="left"/>
        <w:tblInd w:w="-115.0" w:type="dxa"/>
        <w:tblBorders>
          <w:top w:color="000000" w:space="0" w:sz="4" w:val="single"/>
          <w:left w:color="000000" w:space="0" w:sz="0" w:val="nil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400"/>
      </w:tblPr>
      <w:tblGrid>
        <w:gridCol w:w="1695"/>
        <w:gridCol w:w="7320"/>
        <w:tblGridChange w:id="0">
          <w:tblGrid>
            <w:gridCol w:w="1695"/>
            <w:gridCol w:w="7320"/>
          </w:tblGrid>
        </w:tblGridChange>
      </w:tblGrid>
      <w:tr>
        <w:trPr>
          <w:trHeight w:val="820" w:hRule="atLeast"/>
        </w:trPr>
        <w:tc>
          <w:tcPr>
            <w:shd w:fill="c6d9f1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Years: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Company: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Position:</w:t>
            </w:r>
          </w:p>
        </w:tc>
        <w:tc>
          <w:tcPr>
            <w:shd w:fill="c6d9f1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2012 -2013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Vostok Bank, Self-employed Designer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Designer</w:t>
            </w:r>
          </w:p>
        </w:tc>
      </w:tr>
      <w:tr>
        <w:trPr>
          <w:trHeight w:val="820" w:hRule="atLeast"/>
        </w:trPr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Project: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Responsibilities:</w:t>
            </w:r>
          </w:p>
        </w:tc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Web services and print materials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Design and support of bank’s services. Design of various bank’s promotions.</w:t>
            </w:r>
          </w:p>
        </w:tc>
      </w:tr>
    </w:tbl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bookmarkStart w:colFirst="0" w:colLast="0" w:name="_b3dxxttdeoa5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6"/>
        <w:bidi w:val="0"/>
        <w:tblW w:w="9015.0" w:type="dxa"/>
        <w:jc w:val="left"/>
        <w:tblInd w:w="-115.0" w:type="dxa"/>
        <w:tblBorders>
          <w:top w:color="000000" w:space="0" w:sz="4" w:val="single"/>
          <w:left w:color="000000" w:space="0" w:sz="0" w:val="nil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400"/>
      </w:tblPr>
      <w:tblGrid>
        <w:gridCol w:w="1680"/>
        <w:gridCol w:w="7335"/>
        <w:tblGridChange w:id="0">
          <w:tblGrid>
            <w:gridCol w:w="1680"/>
            <w:gridCol w:w="7335"/>
          </w:tblGrid>
        </w:tblGridChange>
      </w:tblGrid>
      <w:tr>
        <w:trPr>
          <w:trHeight w:val="820" w:hRule="atLeast"/>
        </w:trPr>
        <w:tc>
          <w:tcPr>
            <w:shd w:fill="c6d9f1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Years: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Company:</w:t>
            </w:r>
          </w:p>
        </w:tc>
        <w:tc>
          <w:tcPr>
            <w:shd w:fill="c6d9f1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2013 - present time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Self-employed Designer</w:t>
            </w:r>
          </w:p>
        </w:tc>
      </w:tr>
      <w:tr>
        <w:trPr>
          <w:trHeight w:val="820" w:hRule="atLeast"/>
        </w:trPr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Project: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Responsibilities:</w:t>
            </w:r>
          </w:p>
        </w:tc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United Planners Financial Services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Print design, branding, web design, design of special app’s</w:t>
            </w:r>
          </w:p>
        </w:tc>
      </w:tr>
      <w:tr>
        <w:trPr>
          <w:trHeight w:val="820" w:hRule="atLeast"/>
        </w:trPr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Project: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Responsibilities:</w:t>
            </w:r>
          </w:p>
        </w:tc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cleverDome Solutions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Print design, branding, web design, design of special app’s</w:t>
            </w:r>
          </w:p>
        </w:tc>
      </w:tr>
      <w:tr>
        <w:trPr>
          <w:trHeight w:val="820" w:hRule="atLeast"/>
        </w:trPr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Project: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Responsibilities:</w:t>
            </w:r>
          </w:p>
        </w:tc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Triathlon European Championships - 2014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Print design, branding</w:t>
            </w:r>
          </w:p>
        </w:tc>
      </w:tr>
      <w:tr>
        <w:trPr>
          <w:trHeight w:val="820" w:hRule="atLeast"/>
        </w:trPr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Project: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Responsibilities:</w:t>
            </w:r>
          </w:p>
        </w:tc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Embassy of France in Ukraine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Various printing for institutions belonging to the French Embassy, Packaging design.</w:t>
            </w:r>
          </w:p>
        </w:tc>
      </w:tr>
      <w:tr>
        <w:trPr>
          <w:trHeight w:val="820" w:hRule="atLeast"/>
        </w:trPr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Project: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Companies</w:t>
            </w:r>
          </w:p>
        </w:tc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Various web and print projects for companies in Ukraine, EU and USA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T3, PDF-It, IntelliComp, Opulent Jewelry, Kamaz, Sinbo, Sberbank Russia, Place.Ge, Taras Bulba Restaurant, Dnipro Regional Government and others</w:t>
            </w:r>
          </w:p>
        </w:tc>
      </w:tr>
      <w:tr>
        <w:trPr>
          <w:trHeight w:val="820" w:hRule="atLeast"/>
        </w:trPr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Project: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Responsibilities:</w:t>
            </w:r>
          </w:p>
        </w:tc>
        <w:tc>
          <w:tcPr>
            <w:shd w:fill="ffffff"/>
            <w:tcMar>
              <w:top w:w="113.0" w:type="dxa"/>
              <w:bottom w:w="113.0" w:type="dxa"/>
            </w:tcMar>
          </w:tcPr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Shutterstock</w:t>
            </w:r>
          </w:p>
          <w:p w:rsidR="00000000" w:rsidDel="00000000" w:rsidP="00000000" w:rsidRDefault="00000000" w:rsidRPr="00000000">
            <w:pPr>
              <w:tabs>
                <w:tab w:val="left" w:pos="401"/>
              </w:tabs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Vector graphics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Education</w:t>
      </w:r>
    </w:p>
    <w:tbl>
      <w:tblPr>
        <w:tblStyle w:val="Table7"/>
        <w:bidi w:val="0"/>
        <w:tblW w:w="9030.0" w:type="dxa"/>
        <w:jc w:val="left"/>
        <w:tblInd w:w="-115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725"/>
        <w:gridCol w:w="7305"/>
        <w:tblGridChange w:id="0">
          <w:tblGrid>
            <w:gridCol w:w="1725"/>
            <w:gridCol w:w="7305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Dnipropetrovsk National University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Department: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Telecommunications technology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Graduated: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2004</w:t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bookmarkStart w:colFirst="0" w:colLast="0" w:name="_8kpap2rzuw9z" w:id="5"/>
      <w:bookmarkEnd w:id="5"/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Languages</w:t>
      </w:r>
    </w:p>
    <w:tbl>
      <w:tblPr>
        <w:tblStyle w:val="Table8"/>
        <w:bidi w:val="0"/>
        <w:tblW w:w="9030.0" w:type="dxa"/>
        <w:jc w:val="left"/>
        <w:tblInd w:w="-115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740"/>
        <w:gridCol w:w="7290"/>
        <w:tblGridChange w:id="0">
          <w:tblGrid>
            <w:gridCol w:w="1740"/>
            <w:gridCol w:w="7290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Ukrainian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Native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Russian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English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Français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Native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Intermediate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B1</w:t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76" w:lineRule="auto"/>
        <w:contextualSpacing w:val="0"/>
      </w:pPr>
      <w:bookmarkStart w:colFirst="0" w:colLast="0" w:name="_nhmvi9z2ay9o" w:id="6"/>
      <w:bookmarkEnd w:id="6"/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Contacts</w:t>
      </w:r>
    </w:p>
    <w:tbl>
      <w:tblPr>
        <w:tblStyle w:val="Table9"/>
        <w:bidi w:val="0"/>
        <w:tblW w:w="9015.0" w:type="dxa"/>
        <w:jc w:val="left"/>
        <w:tblInd w:w="-115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710"/>
        <w:gridCol w:w="7305"/>
        <w:tblGridChange w:id="0">
          <w:tblGrid>
            <w:gridCol w:w="1710"/>
            <w:gridCol w:w="7305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Email: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voodoo@artmisto.com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Phone: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+38 067 785 64 90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Skype: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voodoo_dnepr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Portfolio</w:t>
            </w:r>
          </w:p>
        </w:tc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hyperlink r:id="rId5">
              <w:r w:rsidDel="00000000" w:rsidR="00000000" w:rsidRPr="00000000">
                <w:rPr>
                  <w:rFonts w:ascii="Calibri" w:cs="Calibri" w:eastAsia="Calibri" w:hAnsi="Calibri"/>
                  <w:color w:val="1155cc"/>
                  <w:u w:val="single"/>
                  <w:rtl w:val="0"/>
                </w:rPr>
                <w:t xml:space="preserve">http://artmisto.com/smw/smw.html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200" w:line="276" w:lineRule="auto"/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8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9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artmisto.com/smw/smw.html" TargetMode="External"/></Relationships>
</file>